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C60E" w14:textId="77777777" w:rsidR="0086463E" w:rsidRPr="0086463E" w:rsidRDefault="0086463E" w:rsidP="0086463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14:ligatures w14:val="none"/>
        </w:rPr>
      </w:pPr>
      <w:r w:rsidRPr="0086463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  <w14:ligatures w14:val="none"/>
        </w:rPr>
        <w:t>แนวทางปฏิบัติเกี่ยวกับการใช้ทรัพย์สินของสำนักงานสาธารณสุขอำเภอวัฒนานคร</w:t>
      </w:r>
    </w:p>
    <w:p w14:paraId="3ACEDCB1" w14:textId="2BA1E050" w:rsidR="0086463E" w:rsidRPr="0086463E" w:rsidRDefault="0086463E" w:rsidP="0086463E">
      <w:pPr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สำนักงานสาธารณสุขอำเภอวัฒนานคร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ได้ดำเนินการจัดทำแนวการปฏิบัติเกี่ยวกับการยืมพัสดุประเภทใช้คงรูปและการยืมพัสดุประเภทใช้สิ้นเปลืองของสำนักงานสาธารณสุขอำเภอวัฒนานครและโรงพยาบาลส่งเสริมสุขภาพตำบล เพื่อเป็นการส่งเสริมมาตรการการป้องกันการทุจริตและผลประโยชน์ทับซ้อนในการใช้ทรัพย์สินของทางราชการ และการขอยืมทรัพย์สินของเจ้าหน้าที่รัฐอันเป็นสาเหตุหนึ่งของการทุจริตและประพฤติมิชอบ รวมถึงการขัดกันระหว่างประโยชน์ส่วนบุคคลกับประโยชน์ส่วนรวมในการใช้ทรัพย์สินของทางราชการและการขอยื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14:ligatures w14:val="none"/>
        </w:rPr>
        <w:t>ม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ทรัพย์สินของเจ้าหน้าที่รัฐ ตลอดจนเป็นไปตามข้อกำหนดในการประเมินคุณธรรมและความโปร่งใสในการดำเนินงานของหน่วยงานภาครัฐ ประจำปีงบประมาณ พ.ศ.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2560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ที่ระบุถึงการให้ยืมหรือนำพัสดุไปใช้ในกิจการซึ่งมิใช่เพื่อประโยชน์ของทางราชการนั้นจะกระทำมิได้ การยืมพัสดุประเภทใช้คงรูปและการยืมพัสดุประเภทใช้สิ้นเปลือง ผู้ยืมต้องทำหลักฐานการยืมเป็นลายลักษณ์อักษร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แสดงเหตุผลและกำหนดวันส่งคืน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ตามหลักเกณฑ์ วิธีการ และแนวทางปฏิบัติเกี่ยวกับการยืมพัสดุประเภทใช้คงรูประหว่างหน่วยงานของรัฐ การให้บุคคลยืมใช้ภายในสถานที่ของหน่วยงานรัฐเดียวกัน และการยืมไปใช้นอกสถานที่ของหน่วยงานของรัฐ ดังนี้</w:t>
      </w:r>
    </w:p>
    <w:p w14:paraId="2CF54D1E" w14:textId="77777777" w:rsidR="0086463E" w:rsidRPr="0086463E" w:rsidRDefault="0086463E" w:rsidP="0086463E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  <w:t xml:space="preserve">1. 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การยืมระหว่างหน่วยงานรัฐ จะต้องได้รับอนุมัติจากหัวหน้าหน่วยงานของรัฐผู้ให้ยืม</w:t>
      </w:r>
    </w:p>
    <w:p w14:paraId="599C3111" w14:textId="77777777" w:rsidR="0086463E" w:rsidRPr="0086463E" w:rsidRDefault="0086463E" w:rsidP="0086463E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  <w:t xml:space="preserve">2. 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การให้บุคคลยืมใช้ภายในสถานที่ของหน่วยงานของรัฐเดียวกัน</w:t>
      </w:r>
      <w:proofErr w:type="gramStart"/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จะต้องได้รับอนุมัติจากหัวหน้าหน่วยงานซึ่งรับผิดชอบพัสดุนั้น</w:t>
      </w:r>
      <w:proofErr w:type="gramEnd"/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แต่ถ้ายืมไปใช้นอกสถานที่ของหน่วยงานของรัฐจะต้องได้รับอนุมัติจากหัวหน้าหน่วยงานของรัฐ</w:t>
      </w:r>
    </w:p>
    <w:p w14:paraId="581349B8" w14:textId="77777777" w:rsidR="0086463E" w:rsidRPr="0086463E" w:rsidRDefault="0086463E" w:rsidP="0086463E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  <w:t xml:space="preserve">3. 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ผู้ยืมพัสดุประเภทใช้คงรูป จะต้องนำพัสดุนั้นมาส่งคืนให้ในสภาพที่ใช้การได้เรียบร้อยหากเกิดชำรุดเสียหาย หรือใช้การไม่ได้ หรือสูญหายไป ให้ผู้ยืมจัดการแก้ไขซ่อมแซมให้คงสภาพเดิม</w:t>
      </w:r>
      <w:proofErr w:type="gramStart"/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โดยเสียค่าใช้จ่ายตนเอง</w:t>
      </w:r>
      <w:proofErr w:type="gramEnd"/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 xml:space="preserve"> หรือชดใช้เป็นพัสดุประเภท ชนิด ขนาด ลักษณะและคุณภาพอย่างเดียวกัน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หรือชดใช้เป็นเงินตามราคาที่เป็นอยู่ในขณะยืม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76FFEAF0" w14:textId="77777777" w:rsidR="0086463E" w:rsidRPr="0086463E" w:rsidRDefault="0086463E" w:rsidP="0086463E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  <w:t xml:space="preserve">4. 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การยืมพัสดุประเภทใช้สิ้นเปลืองระหว่างหน่วยงานของรัฐ ให้กระทำได้เฉพาะเมื่อหน่วยงานของรัฐยืมมีความจำเป็นต้องใช้พัสดุนั้นเป็นการรีบด่วน จะดำเนินการจัดหาได้ไม่ทันการและหน่วยงานของรัฐผู้ให้ยืมพัสดุนั้นๆ พอที่จะให้ยืมได้ โดยไม่เป็นการเสียหายแก่หน่วยงานรัฐของตน</w:t>
      </w:r>
      <w:proofErr w:type="gramStart"/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และให้มีหลักฐานการยืมเป็นลายลักษณ์อักษร</w:t>
      </w:r>
      <w:proofErr w:type="gramEnd"/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 xml:space="preserve"> ทั้งนี้ โดยปกติหน่วยงานของรัฐผู้ยืมจะต้องจัดหาพัสดุ ประเภท ชนิด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และปริมาณเช่นเดียวกันส่งคืนให้หน่วยงานของรัฐผู้ให้ยืม</w:t>
      </w:r>
    </w:p>
    <w:p w14:paraId="52E4E3E2" w14:textId="77777777" w:rsidR="0086463E" w:rsidRPr="0086463E" w:rsidRDefault="0086463E" w:rsidP="0086463E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ab/>
        <w:t xml:space="preserve">5. 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 xml:space="preserve">เมื่อครบกำหนดยืม ให้ผู้ให้ยืมหรือผู้รับหน้าที่แทนมีหน้าที่ติดตามทวงพัสดุที่ให้ยืมไปคืนภายใน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14:ligatures w14:val="none"/>
        </w:rPr>
        <w:t xml:space="preserve">7 </w:t>
      </w:r>
      <w:r w:rsidRPr="0086463E">
        <w:rPr>
          <w:rFonts w:ascii="TH SarabunIT๙" w:eastAsia="Times New Roman" w:hAnsi="TH SarabunIT๙" w:cs="TH SarabunIT๙"/>
          <w:color w:val="000000"/>
          <w:sz w:val="32"/>
          <w:szCs w:val="32"/>
          <w:cs/>
          <w14:ligatures w14:val="none"/>
        </w:rPr>
        <w:t>วัน นับแต่วันครบกำหนดเพื่อให้ดำเนินการตามมาตรการ กลไก และระบบในการป้องกันผลประโยชน์ทับซ้อนในการปฏิบัติงาน ขอให้โรงพยาบาลส่งเสริมสุขภาพตำบล</w:t>
      </w:r>
    </w:p>
    <w:p w14:paraId="03199FA5" w14:textId="77777777" w:rsidR="0086463E" w:rsidRDefault="0086463E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7DE06783" w14:textId="77777777" w:rsidR="0086463E" w:rsidRDefault="0086463E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2624B4B5" w14:textId="77777777" w:rsidR="0086463E" w:rsidRDefault="0086463E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3C99E151" w14:textId="77777777" w:rsidR="0086463E" w:rsidRDefault="0086463E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382EAE4C" w14:textId="77777777" w:rsidR="0086463E" w:rsidRDefault="0086463E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56855598" w14:textId="77777777" w:rsidR="00C44F5D" w:rsidRDefault="00C44F5D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0E313EC4" w14:textId="77777777" w:rsidR="00C44F5D" w:rsidRDefault="00C44F5D" w:rsidP="0086463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</w:pPr>
    </w:p>
    <w:p w14:paraId="3207481E" w14:textId="7665BDC9" w:rsidR="0086463E" w:rsidRPr="0086463E" w:rsidRDefault="0086463E" w:rsidP="008646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14:ligatures w14:val="none"/>
        </w:rPr>
        <w:lastRenderedPageBreak/>
        <w:t>ผังกระบวนการยืมพัสดุประเภทคงรูปและพัสดุประเภทใช้สิ้นเปลืองของเจ้าหน้าที่รัฐ</w:t>
      </w:r>
    </w:p>
    <w:p w14:paraId="5C6679C5" w14:textId="77777777" w:rsidR="0086463E" w:rsidRPr="0086463E" w:rsidRDefault="0086463E" w:rsidP="008646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14:ligatures w14:val="none"/>
        </w:rPr>
        <w:t>ของหน่วยงานในสังกัดสำนักงานสาธารณสุขอำเภอวัฒนานคร</w:t>
      </w:r>
    </w:p>
    <w:p w14:paraId="625A505C" w14:textId="39593484" w:rsidR="0086463E" w:rsidRPr="0086463E" w:rsidRDefault="0086463E" w:rsidP="008646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14:ligatures w14:val="none"/>
        </w:rPr>
        <w:t xml:space="preserve">ตามระเบียบกระทรวงการคลังว่าด้วยการจัดซื้อจัดจ้างและการบริหารพัสดุภาครัฐ พ.ศ. </w:t>
      </w:r>
      <w:r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  <w:t>2560</w:t>
      </w:r>
    </w:p>
    <w:p w14:paraId="3DC9B270" w14:textId="452F81A0" w:rsidR="0086463E" w:rsidRPr="0086463E" w:rsidRDefault="00C44F5D" w:rsidP="008646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  <w:r w:rsidRPr="00C44F5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2AB774E" wp14:editId="0AADFF98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7319010" cy="7453303"/>
            <wp:effectExtent l="0" t="0" r="0" b="0"/>
            <wp:wrapNone/>
            <wp:docPr id="21360067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0675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745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63E"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14:ligatures w14:val="none"/>
        </w:rPr>
        <w:t xml:space="preserve">ข้อ </w:t>
      </w:r>
      <w:r w:rsidR="0086463E"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  <w:t xml:space="preserve">207 </w:t>
      </w:r>
      <w:r w:rsidR="0086463E"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14:ligatures w14:val="none"/>
        </w:rPr>
        <w:t xml:space="preserve">ถึงข้อ </w:t>
      </w:r>
      <w:r w:rsidR="0086463E"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14:ligatures w14:val="none"/>
        </w:rPr>
        <w:t>209 (</w:t>
      </w:r>
      <w:r w:rsidR="0086463E" w:rsidRPr="00864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14:ligatures w14:val="none"/>
        </w:rPr>
        <w:t>การยืม)</w:t>
      </w:r>
    </w:p>
    <w:p w14:paraId="7DCF446E" w14:textId="355B142C" w:rsidR="0086463E" w:rsidRPr="0086463E" w:rsidRDefault="0086463E" w:rsidP="008646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14:ligatures w14:val="none"/>
        </w:rPr>
      </w:pPr>
    </w:p>
    <w:p w14:paraId="6795BACC" w14:textId="2E407D8D" w:rsidR="007B2C88" w:rsidRPr="0086463E" w:rsidRDefault="00C44F5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EDF9" wp14:editId="2EA072BD">
                <wp:simplePos x="0" y="0"/>
                <wp:positionH relativeFrom="column">
                  <wp:posOffset>5035296</wp:posOffset>
                </wp:positionH>
                <wp:positionV relativeFrom="paragraph">
                  <wp:posOffset>3119120</wp:posOffset>
                </wp:positionV>
                <wp:extent cx="1420368" cy="304800"/>
                <wp:effectExtent l="0" t="0" r="27940" b="19050"/>
                <wp:wrapNone/>
                <wp:docPr id="1522787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36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D69BCE" w14:textId="3DD5EBE8" w:rsidR="0086463E" w:rsidRPr="00E93ABD" w:rsidRDefault="0086463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93A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3.นาย</w:t>
                            </w:r>
                            <w:proofErr w:type="spellStart"/>
                            <w:r w:rsidR="00E93ABD" w:rsidRPr="00E93A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ภิรมณ์</w:t>
                            </w:r>
                            <w:proofErr w:type="spellEnd"/>
                            <w:r w:rsidR="00E93ABD" w:rsidRPr="00E93A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ถี่</w:t>
                            </w:r>
                            <w:r w:rsidR="00E93A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ถ้วน</w:t>
                            </w:r>
                            <w:r w:rsidR="00E93ABD" w:rsidRPr="00E93A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5pt;margin-top:245.6pt;width:111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" fillcolor="white [3201]" strokecolor="white [3212]" strokeweight=".5pt">
                <v:textbox>
                  <w:txbxContent>
                    <w:p w14:paraId="59D69BCE" w14:textId="3DD5EBE8" w:rsidR="0086463E" w:rsidRPr="00E93ABD" w:rsidRDefault="0086463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93AB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3.นาย</w:t>
                      </w:r>
                      <w:proofErr w:type="spellStart"/>
                      <w:r w:rsidR="00E93ABD" w:rsidRPr="00E93AB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ภิรมณ์</w:t>
                      </w:r>
                      <w:proofErr w:type="spellEnd"/>
                      <w:r w:rsidR="00E93ABD" w:rsidRPr="00E93AB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ถี่</w:t>
                      </w:r>
                      <w:r w:rsidR="00E93AB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ถ้วน</w:t>
                      </w:r>
                      <w:r w:rsidR="00E93ABD" w:rsidRPr="00E93AB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ถ้วน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C88" w:rsidRPr="0086463E" w:rsidSect="00F3662F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 Semilight"/>
    <w:charset w:val="00"/>
    <w:family w:val="swiss"/>
    <w:pitch w:val="variable"/>
    <w:sig w:usb0="00000000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B3"/>
    <w:rsid w:val="002B14B3"/>
    <w:rsid w:val="006C6793"/>
    <w:rsid w:val="007B2C88"/>
    <w:rsid w:val="008505B1"/>
    <w:rsid w:val="0086463E"/>
    <w:rsid w:val="00B047EB"/>
    <w:rsid w:val="00C44F5D"/>
    <w:rsid w:val="00E93ABD"/>
    <w:rsid w:val="00F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A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6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86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6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86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2025-03-28T03:28:00Z</cp:lastPrinted>
  <dcterms:created xsi:type="dcterms:W3CDTF">2025-03-28T03:28:00Z</dcterms:created>
  <dcterms:modified xsi:type="dcterms:W3CDTF">2025-03-28T03:28:00Z</dcterms:modified>
</cp:coreProperties>
</file>